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7F9F8">
      <w:pPr>
        <w:jc w:val="center"/>
      </w:pPr>
      <w:r>
        <w:rPr>
          <w:b/>
          <w:bCs/>
        </w:rPr>
        <w:t>Уважаемые члены ТСЖ «Победы 31»!</w:t>
      </w:r>
    </w:p>
    <w:p w14:paraId="6C75CCC6">
      <w:pPr>
        <w:ind w:firstLine="708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С момента начала работы действующего правления - с 01.08.2024  года, наша команда приложила максимальные усилия для организации начала функционирования ТСЖ и приведения дома в порядок. Наш дом достался в крайне неудовлетворительном состоянии : инженерные сети и стояки изношены, крыша  и фасад требуют срочного ремонта, система пожарной безопасности  в нерабочем состоянии, а управляющая компания на протяжении многих лет не выполняла свои обязанности. Именно поэтому собственники и создали ТСЖ – чтобы взять управление в свои руки, защитить интересы жильцов и прекратить зависимость от недобросовестной УК. </w:t>
      </w:r>
    </w:p>
    <w:p w14:paraId="23172280">
      <w:pPr>
        <w:ind w:firstLine="708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Работать в нашем доме оказалось непростым делом: иногда жильцы раздражались и критиковали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П</w:t>
      </w:r>
      <w:r>
        <w:rPr>
          <w:rFonts w:hint="default" w:ascii="Times New Roman" w:hAnsi="Times New Roman" w:cs="Times New Roman"/>
          <w:sz w:val="22"/>
          <w:szCs w:val="22"/>
        </w:rPr>
        <w:t>равление за мелочи – непокрашенные поребрики, недочеты в работе подрядчиков, задержки в ремонте. Но на деле мы решали серьезные, долгие годы нерешенные проблемы – капитальный ремонт крыши и инженерных сетей, организацию безопасного обслуживания дома и систему работы ТСЖ. Каждое решение требует времени, опыта и проверки, а на фоне этих критических задач мелкие недочеты выглядят громче, чем они есть на самом деле. Работа Правления это не только борьба с ежедневными замечаниями – а организация безопасного и комфортного проживания.</w:t>
      </w:r>
    </w:p>
    <w:p w14:paraId="0048AEB2">
      <w:pPr>
        <w:ind w:firstLine="708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Команда действующего Правления,   сложилась задолго до создания ТСЖ и объединилась при замене лифтов и борьбе с рейдерами с 2021 года. Главные достижения Правления за текущий период:</w:t>
      </w:r>
    </w:p>
    <w:p w14:paraId="14CF6CDF">
      <w:pPr>
        <w:pStyle w:val="6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Капитальный ремонт инженерных систем водоснабжения и водоотведения в подвале;</w:t>
      </w:r>
    </w:p>
    <w:p w14:paraId="07BA076E">
      <w:pPr>
        <w:pStyle w:val="6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Капитальный ремонт крыши;</w:t>
      </w:r>
    </w:p>
    <w:p w14:paraId="50CE5383">
      <w:pPr>
        <w:pStyle w:val="6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Поддержка работы системы дымоудаления;</w:t>
      </w:r>
    </w:p>
    <w:p w14:paraId="214C2EE1">
      <w:pPr>
        <w:pStyle w:val="6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Заключено 45 договоров по содержанию и текущему ремонту МКД; </w:t>
      </w:r>
    </w:p>
    <w:p w14:paraId="6909E8B8">
      <w:pPr>
        <w:pStyle w:val="6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Решены кадровые вопросы – на обслуживании дома задействованы профессиональные сотрудники, имеющие достаточный опыт работы в сфере ЖКХ;</w:t>
      </w:r>
    </w:p>
    <w:p w14:paraId="37CD6962">
      <w:pPr>
        <w:pStyle w:val="6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Автоматизирована система АДС для учета и контроля всех работ;</w:t>
      </w:r>
    </w:p>
    <w:p w14:paraId="4BEEDBC9">
      <w:pPr>
        <w:pStyle w:val="6"/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Для информирования членов ТСЖ и всех собственников ведется сайт ТСЖ. На регулярной основе размещаются отчеты о работе Правления и отчет о движении денежных средств. </w:t>
      </w:r>
    </w:p>
    <w:p w14:paraId="5B863C7B"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На 2026 год стоят задачи, требующие опыта, профессионального подхода, ответственности и отдачи в работе:</w:t>
      </w:r>
    </w:p>
    <w:p w14:paraId="61A460D9">
      <w:pPr>
        <w:pStyle w:val="6"/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Замена стояков водоснабжения и водоотведения;</w:t>
      </w:r>
    </w:p>
    <w:p w14:paraId="0FEDB452">
      <w:pPr>
        <w:pStyle w:val="6"/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Подготовка к установке системы САРТ – тепловизионное обследование дома, как снаружи для определения потерь тепла, выявлению трещин, так и внутри для установления протечек, сырости, конденсата, холодных стояков и радиаторов. Обследование подвала и МОП;</w:t>
      </w:r>
    </w:p>
    <w:p w14:paraId="32C8D134">
      <w:pPr>
        <w:pStyle w:val="6"/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Модернизация системы пожарной безопасности – разработка проекта ПОС за счет капитального ремонта;</w:t>
      </w:r>
    </w:p>
    <w:p w14:paraId="19B8F650">
      <w:pPr>
        <w:pStyle w:val="6"/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Ограждение придомовой территории и введение правил ее эффективного использования.</w:t>
      </w:r>
    </w:p>
    <w:p w14:paraId="76847176">
      <w:pPr>
        <w:pStyle w:val="6"/>
        <w:ind w:left="768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Для успешной реализации этих планов необходимо Правление с опытом и компетенциями.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Полномочия текущего Правления истекают 03.05.2026 года.</w:t>
      </w:r>
    </w:p>
    <w:p w14:paraId="2B7E5908">
      <w:pPr>
        <w:pStyle w:val="6"/>
        <w:ind w:left="0" w:leftChars="0" w:firstLine="708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Мы обращаемся к вам  с предложением о выдвижении членов ТСЖ - в кандидаты для работы в Правлении ТСЖ Победы 31.  Для того, чтобы все намеченные планы были выполнены в соответствии с законодательством и в интересах  собственников,  кандидаты должны иметь высшее образование, опыт работы в строительстве или экономике или в сфере ЖКХ, обладать ключевыми компетенциями, а также быть  добросовестными плательщиками -  без долгов за 2025 год.</w:t>
      </w:r>
    </w:p>
    <w:p w14:paraId="547AC92E">
      <w:pPr>
        <w:pStyle w:val="6"/>
        <w:ind w:left="0" w:leftChars="0" w:firstLine="708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Предложения по выдвижению членов ТСЖ в кандидаты для работы в Правлении принимаются до 16.03.2026 года, общее собрание планируется на 16-20 марта 2026 года, после получения аудиторского заключения о деятельности ТСЖ за период 2024-2025 год. Ваш голос, как членов ТСЖ, поможет дому развиваться безопасно и эффективно и позволит созданному Правлению продолжать работу на благо всех.</w:t>
      </w:r>
    </w:p>
    <w:p w14:paraId="4FEF2FDB">
      <w:pPr>
        <w:pStyle w:val="6"/>
        <w:ind w:left="768"/>
        <w:jc w:val="both"/>
      </w:pPr>
    </w:p>
    <w:p w14:paraId="2A802D25">
      <w:pPr>
        <w:pStyle w:val="6"/>
        <w:ind w:left="768"/>
        <w:jc w:val="both"/>
      </w:pPr>
    </w:p>
    <w:p w14:paraId="6C913884">
      <w:pPr>
        <w:jc w:val="both"/>
      </w:pPr>
    </w:p>
    <w:p w14:paraId="591D20B0">
      <w:pPr>
        <w:jc w:val="both"/>
      </w:pPr>
    </w:p>
    <w:p w14:paraId="276F0A27">
      <w:pPr>
        <w:jc w:val="both"/>
      </w:pPr>
    </w:p>
    <w:p w14:paraId="66C136CD">
      <w:r>
        <w:t xml:space="preserve">             </w:t>
      </w:r>
    </w:p>
    <w:p w14:paraId="0DF02214">
      <w:pPr>
        <w:pStyle w:val="6"/>
        <w:ind w:left="1536"/>
      </w:pPr>
      <w:bookmarkStart w:id="0" w:name="_GoBack"/>
      <w:bookmarkEnd w:id="0"/>
    </w:p>
    <w:sectPr>
      <w:foot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47EFD">
    <w:pPr>
      <w:pStyle w:val="6"/>
      <w:ind w:left="768"/>
      <w:jc w:val="both"/>
      <w:rPr>
        <w:b/>
        <w:bCs/>
        <w:i/>
        <w:iCs/>
      </w:rPr>
    </w:pPr>
    <w:r>
      <w:rPr>
        <w:b/>
        <w:bCs/>
        <w:i/>
        <w:iCs/>
      </w:rPr>
      <w:t xml:space="preserve">Правление ТСЖ Победы 31 </w:t>
    </w:r>
  </w:p>
  <w:p w14:paraId="2F75D1C8">
    <w:pPr>
      <w:pStyle w:val="6"/>
      <w:ind w:left="768"/>
      <w:jc w:val="both"/>
      <w:rPr>
        <w:b/>
        <w:bCs/>
        <w:i/>
        <w:iCs/>
      </w:rPr>
    </w:pPr>
    <w:r>
      <w:rPr>
        <w:b/>
        <w:bCs/>
        <w:i/>
        <w:iCs/>
      </w:rPr>
      <w:t>Спасибо вам за заботу о месте, в котором все мы живем!</w:t>
    </w:r>
  </w:p>
  <w:p w14:paraId="1E6E009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A5984"/>
    <w:multiLevelType w:val="multilevel"/>
    <w:tmpl w:val="47CA5984"/>
    <w:lvl w:ilvl="0" w:tentative="0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">
    <w:nsid w:val="748F5F75"/>
    <w:multiLevelType w:val="multilevel"/>
    <w:tmpl w:val="748F5F7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E9"/>
    <w:rsid w:val="000A48B5"/>
    <w:rsid w:val="000D6FFE"/>
    <w:rsid w:val="000F35F3"/>
    <w:rsid w:val="0027170B"/>
    <w:rsid w:val="002B3194"/>
    <w:rsid w:val="002E711D"/>
    <w:rsid w:val="003014C9"/>
    <w:rsid w:val="003356BA"/>
    <w:rsid w:val="003511B2"/>
    <w:rsid w:val="00352E6E"/>
    <w:rsid w:val="00354E79"/>
    <w:rsid w:val="003C14AA"/>
    <w:rsid w:val="0046061E"/>
    <w:rsid w:val="00466A6C"/>
    <w:rsid w:val="00481A9D"/>
    <w:rsid w:val="00660E45"/>
    <w:rsid w:val="006623B1"/>
    <w:rsid w:val="00683232"/>
    <w:rsid w:val="006B3F34"/>
    <w:rsid w:val="006B57D7"/>
    <w:rsid w:val="006D179B"/>
    <w:rsid w:val="00727E37"/>
    <w:rsid w:val="007713B3"/>
    <w:rsid w:val="00781CCD"/>
    <w:rsid w:val="007B7FF5"/>
    <w:rsid w:val="007D3873"/>
    <w:rsid w:val="00834871"/>
    <w:rsid w:val="0086291B"/>
    <w:rsid w:val="008D7DCC"/>
    <w:rsid w:val="009312D2"/>
    <w:rsid w:val="00952294"/>
    <w:rsid w:val="00970C40"/>
    <w:rsid w:val="00A03019"/>
    <w:rsid w:val="00A24553"/>
    <w:rsid w:val="00AD56DA"/>
    <w:rsid w:val="00AF1874"/>
    <w:rsid w:val="00AF69BD"/>
    <w:rsid w:val="00BA4A22"/>
    <w:rsid w:val="00BA7ECB"/>
    <w:rsid w:val="00BE261C"/>
    <w:rsid w:val="00C570C6"/>
    <w:rsid w:val="00CA427B"/>
    <w:rsid w:val="00CF79FC"/>
    <w:rsid w:val="00D334E9"/>
    <w:rsid w:val="00DF6A92"/>
    <w:rsid w:val="00E079CE"/>
    <w:rsid w:val="00E14584"/>
    <w:rsid w:val="00F575BA"/>
    <w:rsid w:val="00F7025E"/>
    <w:rsid w:val="00FF7B5E"/>
    <w:rsid w:val="4701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Верхний колонтитул Знак"/>
    <w:basedOn w:val="2"/>
    <w:link w:val="4"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3050</Characters>
  <Lines>25</Lines>
  <Paragraphs>7</Paragraphs>
  <TotalTime>77</TotalTime>
  <ScaleCrop>false</ScaleCrop>
  <LinksUpToDate>false</LinksUpToDate>
  <CharactersWithSpaces>3577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2026-02-07T16:06:00Z</dcterms:created>
  <dc:creator>Elena</dc:creator>
  <cp:lastModifiedBy>Admin</cp:lastModifiedBy>
  <cp:lastPrinted>2026-02-07T16:20:00Z</cp:lastPrinted>
  <dcterms:modified xsi:type="dcterms:W3CDTF">2026-02-10T19:35:02Z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352DE8322462495D9A7F7BC3FB949659_12</vt:lpwstr>
  </property>
</Properties>
</file>